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FFF8" w14:textId="77777777" w:rsidR="00B32B07" w:rsidRDefault="00B32B07" w:rsidP="00B32B07">
      <w:pP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30B360D0" wp14:editId="6C95D211">
            <wp:simplePos x="0" y="0"/>
            <wp:positionH relativeFrom="margin">
              <wp:posOffset>4624705</wp:posOffset>
            </wp:positionH>
            <wp:positionV relativeFrom="paragraph">
              <wp:posOffset>-508635</wp:posOffset>
            </wp:positionV>
            <wp:extent cx="1143000" cy="452691"/>
            <wp:effectExtent l="0" t="0" r="0" b="5080"/>
            <wp:wrapNone/>
            <wp:docPr id="829631422" name="Obrázek 1" descr="Obsah obrázku Grafika, Písmo, grafický design,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631422" name="Obrázek 1" descr="Obsah obrázku Grafika, Písmo, grafický design, logo&#10;&#10;Popis byl vytvořen automaticky"/>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00" cy="452691"/>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 xml:space="preserve">VYSVĚTLENÍ K DOKUMENTŮM GDPR:  </w:t>
      </w:r>
    </w:p>
    <w:p w14:paraId="54598D75" w14:textId="77777777" w:rsidR="00B32B07" w:rsidRDefault="00B32B07" w:rsidP="00B32B07">
      <w:pPr>
        <w:rPr>
          <w:rFonts w:ascii="Times New Roman" w:hAnsi="Times New Roman" w:cs="Times New Roman"/>
        </w:rPr>
      </w:pPr>
    </w:p>
    <w:p w14:paraId="0A949C78" w14:textId="77777777" w:rsidR="00B32B07" w:rsidRDefault="00B32B07" w:rsidP="00B32B07">
      <w:pPr>
        <w:rPr>
          <w:rFonts w:ascii="Times New Roman" w:hAnsi="Times New Roman" w:cs="Times New Roman"/>
        </w:rPr>
      </w:pPr>
    </w:p>
    <w:p w14:paraId="02436EB4" w14:textId="77777777" w:rsidR="00B32B07" w:rsidRDefault="00B32B07" w:rsidP="00B32B07">
      <w:pPr>
        <w:rPr>
          <w:rFonts w:ascii="Times New Roman" w:hAnsi="Times New Roman" w:cs="Times New Roman"/>
        </w:rPr>
      </w:pPr>
      <w:r>
        <w:rPr>
          <w:rFonts w:ascii="Times New Roman" w:hAnsi="Times New Roman" w:cs="Times New Roman"/>
        </w:rPr>
        <w:t>Pro zajištění souladu pro celý spolek nechalo ústředí vypracovat dokumenty advokátní kanceláří, která se specializuje na oblast ochrany osobních údajů. Dokumenty pomohou Orlu splnit všechny požadavky GDPR a vyhnout se tak případným sankcím.</w:t>
      </w:r>
    </w:p>
    <w:p w14:paraId="6FFAB153" w14:textId="77777777" w:rsidR="00B32B07" w:rsidRDefault="00B32B07" w:rsidP="00B32B07"/>
    <w:p w14:paraId="7F71B75C" w14:textId="77777777" w:rsidR="00B32B07" w:rsidRDefault="00B32B07" w:rsidP="00B32B07">
      <w:pPr>
        <w:rPr>
          <w:rFonts w:ascii="Times New Roman" w:hAnsi="Times New Roman" w:cs="Times New Roman"/>
        </w:rPr>
      </w:pPr>
      <w:r>
        <w:rPr>
          <w:rFonts w:ascii="Times New Roman" w:hAnsi="Times New Roman" w:cs="Times New Roman"/>
        </w:rPr>
        <w:t>Je vytvořeno INFORMAČNÍ MEMORADUM, které obsahuje tyto dokumenty, které jsou v příloze:  </w:t>
      </w:r>
    </w:p>
    <w:p w14:paraId="48943F14" w14:textId="77777777" w:rsidR="00B32B07" w:rsidRDefault="00B32B07" w:rsidP="00B32B07">
      <w:pPr>
        <w:pStyle w:val="Odstavecseseznamem"/>
        <w:numPr>
          <w:ilvl w:val="0"/>
          <w:numId w:val="1"/>
        </w:numPr>
        <w:rPr>
          <w:rFonts w:eastAsia="Times New Roman"/>
        </w:rPr>
      </w:pPr>
      <w:r>
        <w:rPr>
          <w:rFonts w:ascii="Times New Roman" w:eastAsia="Times New Roman" w:hAnsi="Times New Roman" w:cs="Times New Roman"/>
        </w:rPr>
        <w:t xml:space="preserve">Zásady ochrany osobních údajů a informace o zpracování osobních údajů pro členy a funkcionáře </w:t>
      </w:r>
    </w:p>
    <w:p w14:paraId="7A44C970" w14:textId="77777777" w:rsidR="00B32B07" w:rsidRDefault="00B32B07" w:rsidP="00B32B07">
      <w:pPr>
        <w:pStyle w:val="Odstavecseseznamem"/>
        <w:numPr>
          <w:ilvl w:val="0"/>
          <w:numId w:val="1"/>
        </w:numPr>
        <w:rPr>
          <w:rFonts w:eastAsia="Times New Roman"/>
        </w:rPr>
      </w:pPr>
      <w:r>
        <w:rPr>
          <w:rFonts w:ascii="Times New Roman" w:eastAsia="Times New Roman" w:hAnsi="Times New Roman" w:cs="Times New Roman"/>
        </w:rPr>
        <w:t xml:space="preserve">Zásady ochrany osobních údajů a informace o zpracování osobních údajů pro nečleny </w:t>
      </w:r>
    </w:p>
    <w:p w14:paraId="3BF0D276" w14:textId="77777777" w:rsidR="00B32B07" w:rsidRDefault="00B32B07" w:rsidP="00B32B07">
      <w:pPr>
        <w:pStyle w:val="Odstavecseseznamem"/>
        <w:numPr>
          <w:ilvl w:val="0"/>
          <w:numId w:val="1"/>
        </w:numPr>
        <w:rPr>
          <w:rFonts w:eastAsia="Times New Roman"/>
        </w:rPr>
      </w:pPr>
      <w:r>
        <w:rPr>
          <w:rFonts w:ascii="Times New Roman" w:eastAsia="Times New Roman" w:hAnsi="Times New Roman" w:cs="Times New Roman"/>
        </w:rPr>
        <w:t>Aktualizovaná přihláška do Orla, která obsahuje Souhlas se zpracováním osobních údaje</w:t>
      </w:r>
    </w:p>
    <w:p w14:paraId="20C6CD9D" w14:textId="77777777" w:rsidR="00B32B07" w:rsidRDefault="00B32B07" w:rsidP="00B32B07"/>
    <w:p w14:paraId="05CAC439" w14:textId="77777777" w:rsidR="00B32B07" w:rsidRDefault="00B32B07" w:rsidP="00B32B07">
      <w:pPr>
        <w:rPr>
          <w:rFonts w:ascii="Times New Roman" w:hAnsi="Times New Roman" w:cs="Times New Roman"/>
        </w:rPr>
      </w:pPr>
      <w:r>
        <w:rPr>
          <w:rFonts w:ascii="Times New Roman" w:hAnsi="Times New Roman" w:cs="Times New Roman"/>
          <w:b/>
          <w:bCs/>
        </w:rPr>
        <w:t xml:space="preserve">S účinností od 1. dubna 2024 prosím o používání NOVÉ PŘIHLAŠKY. </w:t>
      </w:r>
    </w:p>
    <w:p w14:paraId="4ED67D6C" w14:textId="77777777" w:rsidR="00B32B07" w:rsidRDefault="00B32B07" w:rsidP="00B32B07">
      <w:pPr>
        <w:rPr>
          <w:rFonts w:ascii="Times New Roman" w:hAnsi="Times New Roman" w:cs="Times New Roman"/>
        </w:rPr>
      </w:pPr>
      <w:r>
        <w:rPr>
          <w:rFonts w:ascii="Times New Roman" w:hAnsi="Times New Roman" w:cs="Times New Roman"/>
          <w:b/>
          <w:bCs/>
        </w:rPr>
        <w:t>Dokument pro členy</w:t>
      </w:r>
      <w:r>
        <w:rPr>
          <w:rFonts w:ascii="Times New Roman" w:hAnsi="Times New Roman" w:cs="Times New Roman"/>
        </w:rPr>
        <w:t xml:space="preserve">: informujte členy na svých schůzích, vložte na web, … </w:t>
      </w:r>
    </w:p>
    <w:p w14:paraId="1596735A" w14:textId="77777777" w:rsidR="00B32B07" w:rsidRDefault="00B32B07" w:rsidP="00B32B07">
      <w:pPr>
        <w:rPr>
          <w:rFonts w:ascii="Times New Roman" w:hAnsi="Times New Roman" w:cs="Times New Roman"/>
          <w:sz w:val="20"/>
          <w:szCs w:val="20"/>
        </w:rPr>
      </w:pPr>
      <w:r>
        <w:rPr>
          <w:rFonts w:ascii="Times New Roman" w:hAnsi="Times New Roman" w:cs="Times New Roman"/>
          <w:b/>
          <w:bCs/>
        </w:rPr>
        <w:t>Dokument pro nečleny</w:t>
      </w:r>
      <w:r>
        <w:rPr>
          <w:rFonts w:ascii="Times New Roman" w:hAnsi="Times New Roman" w:cs="Times New Roman"/>
        </w:rPr>
        <w:t xml:space="preserve">: </w:t>
      </w:r>
      <w:r>
        <w:rPr>
          <w:rFonts w:ascii="Times New Roman" w:hAnsi="Times New Roman" w:cs="Times New Roman"/>
          <w:sz w:val="20"/>
          <w:szCs w:val="20"/>
        </w:rPr>
        <w:t>VYVĚSTE V BUDOVÁCH SPOLKU, vložte na web, …</w:t>
      </w:r>
    </w:p>
    <w:p w14:paraId="47D3F260" w14:textId="77777777" w:rsidR="00B32B07" w:rsidRDefault="00B32B07" w:rsidP="00B32B07"/>
    <w:p w14:paraId="29062CEF" w14:textId="77777777" w:rsidR="00B32B07" w:rsidRDefault="00B32B07" w:rsidP="00B32B07"/>
    <w:p w14:paraId="6CF6A16A" w14:textId="77777777" w:rsidR="00B32B07" w:rsidRDefault="00B32B07" w:rsidP="00B32B07">
      <w:pPr>
        <w:rPr>
          <w:rFonts w:ascii="Times New Roman" w:hAnsi="Times New Roman" w:cs="Times New Roman"/>
          <w:sz w:val="20"/>
          <w:szCs w:val="20"/>
        </w:rPr>
      </w:pPr>
      <w:r>
        <w:rPr>
          <w:rFonts w:ascii="Times New Roman" w:hAnsi="Times New Roman" w:cs="Times New Roman"/>
        </w:rPr>
        <w:t xml:space="preserve">GDPR (v čl. 6) upravuje 6 právních titulů pro zpracování osobních údajů, my jako OREL však fakticky užíváme jen čtyři z nich. Podrobně je toto popsáno v čl. II.2. Zásad ochrany osobních údajů.  Informace nezbytné k tomu, aby se fyzická osoba stala Vaším členem (tj. kontaktní a identifikační údaje) zpracováváme na základě právního titulu </w:t>
      </w:r>
      <w:r>
        <w:rPr>
          <w:rFonts w:ascii="Times New Roman" w:hAnsi="Times New Roman" w:cs="Times New Roman"/>
          <w:b/>
          <w:bCs/>
        </w:rPr>
        <w:t>uzavření a následné plnění smluvního vztahu mezi správcem a účastníkem</w:t>
      </w:r>
      <w:r>
        <w:rPr>
          <w:rFonts w:ascii="Times New Roman" w:hAnsi="Times New Roman" w:cs="Times New Roman"/>
        </w:rPr>
        <w:t xml:space="preserve"> (čl. 6 odst. 1 písm. b) GDPR a </w:t>
      </w:r>
      <w:r>
        <w:rPr>
          <w:rFonts w:ascii="Times New Roman" w:hAnsi="Times New Roman" w:cs="Times New Roman"/>
          <w:b/>
          <w:bCs/>
        </w:rPr>
        <w:t>plnění zákonných povinností</w:t>
      </w:r>
      <w:r>
        <w:rPr>
          <w:rFonts w:ascii="Times New Roman" w:hAnsi="Times New Roman" w:cs="Times New Roman"/>
        </w:rPr>
        <w:t xml:space="preserve"> (čl. 6 odst. 1 písm. c) GDPR) (např. vedení seznamu členů apod.)  Souhlasem se Stanovami nově příchozí člen vstupuje do právního vztahu se spolkem a aby se tak mohlo stát, musí Vám poskytnout své kontaktní a identifikační údaje. </w:t>
      </w:r>
    </w:p>
    <w:p w14:paraId="4C9B627B" w14:textId="77777777" w:rsidR="00B32B07" w:rsidRDefault="00B32B07" w:rsidP="00B32B07">
      <w:pPr>
        <w:pStyle w:val="Normlnweb"/>
        <w:rPr>
          <w:rFonts w:ascii="Times New Roman" w:hAnsi="Times New Roman" w:cs="Times New Roman"/>
        </w:rPr>
      </w:pPr>
      <w:r>
        <w:rPr>
          <w:rFonts w:ascii="Times New Roman" w:hAnsi="Times New Roman" w:cs="Times New Roman"/>
        </w:rPr>
        <w:t xml:space="preserve">Souhlas se zpracováním osobních údajů je sice jedním z právních titulů pro zpracování osobních údajů, ale jedná se o tzv. zbytkový právní titul. Poměrně rozšířeným mýtem je, že lepší je mít ke zpracování osobních údajů vždy souhlas. Tak tomu bylo před účinností GDPR. Nyní je situace však odlišná. GDPR zavedlo to, že </w:t>
      </w:r>
      <w:r>
        <w:rPr>
          <w:rStyle w:val="Siln"/>
          <w:rFonts w:ascii="Times New Roman" w:hAnsi="Times New Roman" w:cs="Times New Roman"/>
        </w:rPr>
        <w:t xml:space="preserve">souhlas je tzv. zbytkový právní titul a </w:t>
      </w:r>
      <w:r>
        <w:rPr>
          <w:rStyle w:val="Siln"/>
          <w:rFonts w:ascii="Times New Roman" w:hAnsi="Times New Roman" w:cs="Times New Roman"/>
          <w:b w:val="0"/>
          <w:bCs w:val="0"/>
        </w:rPr>
        <w:t>může být využíván až v situaci, kdy žádný jiný právní titul není pro zamýšlené zpracování osobních údajů vhodný nebo možný</w:t>
      </w:r>
      <w:r>
        <w:rPr>
          <w:rFonts w:ascii="Times New Roman" w:hAnsi="Times New Roman" w:cs="Times New Roman"/>
        </w:rPr>
        <w:t>. Získávání souhlasu „pro jistotu“ je tedy de facto protiprávní.  </w:t>
      </w:r>
    </w:p>
    <w:p w14:paraId="001DF602" w14:textId="77777777" w:rsidR="00B32B07" w:rsidRDefault="00B32B07" w:rsidP="00B32B07">
      <w:pPr>
        <w:pStyle w:val="Normlnweb"/>
        <w:rPr>
          <w:rFonts w:ascii="Times New Roman" w:hAnsi="Times New Roman" w:cs="Times New Roman"/>
        </w:rPr>
      </w:pPr>
      <w:r>
        <w:rPr>
          <w:rFonts w:ascii="Times New Roman" w:hAnsi="Times New Roman" w:cs="Times New Roman"/>
        </w:rPr>
        <w:t xml:space="preserve">Souhlas se zpracováním osobních údajů, který je vytvořen na zadní straně přihlášky, se vztahuje primárně na ty fotografie/videozáznamy, které </w:t>
      </w:r>
      <w:r>
        <w:rPr>
          <w:rFonts w:ascii="Times New Roman" w:hAnsi="Times New Roman" w:cs="Times New Roman"/>
          <w:b/>
          <w:bCs/>
        </w:rPr>
        <w:t>zachycují konkrétní osoby a identifikují</w:t>
      </w:r>
      <w:r>
        <w:rPr>
          <w:rFonts w:ascii="Times New Roman" w:hAnsi="Times New Roman" w:cs="Times New Roman"/>
        </w:rPr>
        <w:t xml:space="preserve"> </w:t>
      </w:r>
      <w:r>
        <w:rPr>
          <w:rFonts w:ascii="Times New Roman" w:hAnsi="Times New Roman" w:cs="Times New Roman"/>
          <w:b/>
          <w:bCs/>
        </w:rPr>
        <w:t>je</w:t>
      </w:r>
      <w:r>
        <w:rPr>
          <w:rFonts w:ascii="Times New Roman" w:hAnsi="Times New Roman" w:cs="Times New Roman"/>
        </w:rPr>
        <w:t xml:space="preserve"> (např. fotografie vítězů soutěže s uvedením jejich jména zveřejněná na Vašem Facebookovém </w:t>
      </w:r>
      <w:proofErr w:type="gramStart"/>
      <w:r>
        <w:rPr>
          <w:rFonts w:ascii="Times New Roman" w:hAnsi="Times New Roman" w:cs="Times New Roman"/>
        </w:rPr>
        <w:t>účtu,</w:t>
      </w:r>
      <w:proofErr w:type="gramEnd"/>
      <w:r>
        <w:rPr>
          <w:rFonts w:ascii="Times New Roman" w:hAnsi="Times New Roman" w:cs="Times New Roman"/>
        </w:rPr>
        <w:t xml:space="preserve"> atd.). Upozorňuji však, že žádného svého člena nemůžete nutit k jeho podpisu nebo jej za neudělení souhlasu sankcionovat nebo znevýhodňovat. </w:t>
      </w:r>
    </w:p>
    <w:p w14:paraId="18735EBB" w14:textId="77777777" w:rsidR="00B32B07" w:rsidRDefault="00B32B07" w:rsidP="00B32B07">
      <w:pPr>
        <w:pStyle w:val="Normlnweb"/>
        <w:rPr>
          <w:rFonts w:ascii="Times New Roman" w:hAnsi="Times New Roman" w:cs="Times New Roman"/>
        </w:rPr>
      </w:pPr>
      <w:r>
        <w:rPr>
          <w:rFonts w:ascii="Times New Roman" w:hAnsi="Times New Roman" w:cs="Times New Roman"/>
        </w:rPr>
        <w:t xml:space="preserve">Tento souhlas se </w:t>
      </w:r>
      <w:r>
        <w:rPr>
          <w:rFonts w:ascii="Times New Roman" w:hAnsi="Times New Roman" w:cs="Times New Roman"/>
          <w:b/>
          <w:bCs/>
        </w:rPr>
        <w:t>netýká ilustračních fotografií</w:t>
      </w:r>
      <w:r>
        <w:rPr>
          <w:rFonts w:ascii="Times New Roman" w:hAnsi="Times New Roman" w:cs="Times New Roman"/>
        </w:rPr>
        <w:t xml:space="preserve"> ze spolkových akcí. Ty můžete pořizovat i bez něj, </w:t>
      </w:r>
      <w:proofErr w:type="gramStart"/>
      <w:r>
        <w:rPr>
          <w:rFonts w:ascii="Times New Roman" w:hAnsi="Times New Roman" w:cs="Times New Roman"/>
        </w:rPr>
        <w:t>postačí</w:t>
      </w:r>
      <w:proofErr w:type="gramEnd"/>
      <w:r>
        <w:rPr>
          <w:rFonts w:ascii="Times New Roman" w:hAnsi="Times New Roman" w:cs="Times New Roman"/>
        </w:rPr>
        <w:t xml:space="preserve"> obecně hromadně předem informovat účastníky akce o tom, že z dané akce budou pořizovány ilustrační fotografie. Toto platí i pro nečleny. Je ale důležité o tomto faktu informovat. Nejlépe tím, že to uvedete v propozicích na akci. Souhlas je možné kdykoli odvolat písemným oznámením zaslaným organizátorovi a je nutné toto oznámení akceptovat. </w:t>
      </w:r>
    </w:p>
    <w:p w14:paraId="1D05E1A9" w14:textId="77777777" w:rsidR="00B32B07" w:rsidRDefault="00B32B07" w:rsidP="00B32B07">
      <w:pPr>
        <w:pStyle w:val="Normlnweb"/>
        <w:rPr>
          <w:rFonts w:ascii="Times New Roman" w:hAnsi="Times New Roman" w:cs="Times New Roman"/>
        </w:rPr>
      </w:pPr>
      <w:r>
        <w:rPr>
          <w:rFonts w:ascii="Times New Roman" w:hAnsi="Times New Roman" w:cs="Times New Roman"/>
        </w:rPr>
        <w:t>N</w:t>
      </w:r>
      <w:r>
        <w:rPr>
          <w:rFonts w:ascii="Times New Roman" w:hAnsi="Times New Roman" w:cs="Times New Roman"/>
        </w:rPr>
        <w:t>apř:</w:t>
      </w:r>
    </w:p>
    <w:p w14:paraId="05AEDB4F" w14:textId="77777777" w:rsidR="00B32B07" w:rsidRDefault="00B32B07" w:rsidP="00B32B07">
      <w:pPr>
        <w:pStyle w:val="Normlnweb"/>
        <w:rPr>
          <w:rFonts w:ascii="Times New Roman" w:hAnsi="Times New Roman" w:cs="Times New Roman"/>
          <w:i/>
          <w:iCs/>
        </w:rPr>
      </w:pPr>
      <w:r>
        <w:rPr>
          <w:rFonts w:ascii="Times New Roman" w:hAnsi="Times New Roman" w:cs="Times New Roman"/>
          <w:i/>
          <w:iCs/>
        </w:rPr>
        <w:t xml:space="preserve">Organizátor pořizuje během závodu ilustrační fotografie a videozáznamy pro účely propagace závodu a informování o něm. Fotografie budou použity na webových stránkách závodu, v propagačních materiálech, soc. sítích a v médiích. </w:t>
      </w:r>
    </w:p>
    <w:p w14:paraId="20201342" w14:textId="77777777" w:rsidR="00C52504" w:rsidRPr="00B32B07" w:rsidRDefault="00B32B07" w:rsidP="00B32B07">
      <w:pPr>
        <w:pStyle w:val="Normlnweb"/>
        <w:rPr>
          <w:rFonts w:ascii="Times New Roman" w:hAnsi="Times New Roman" w:cs="Times New Roman"/>
        </w:rPr>
      </w:pPr>
      <w:r>
        <w:rPr>
          <w:rFonts w:ascii="Times New Roman" w:hAnsi="Times New Roman" w:cs="Times New Roman"/>
          <w:i/>
          <w:iCs/>
        </w:rPr>
        <w:t>Účastí na akci/ závodu/ …  udělujete organizátorovi souhlas s pořízením a užitím fotografií,</w:t>
      </w:r>
      <w:r>
        <w:rPr>
          <w:rFonts w:ascii="Times New Roman" w:hAnsi="Times New Roman" w:cs="Times New Roman"/>
          <w:i/>
          <w:iCs/>
        </w:rPr>
        <w:t xml:space="preserve"> videozáznamů, na</w:t>
      </w:r>
      <w:r>
        <w:rPr>
          <w:rFonts w:ascii="Times New Roman" w:hAnsi="Times New Roman" w:cs="Times New Roman"/>
          <w:i/>
          <w:iCs/>
        </w:rPr>
        <w:t xml:space="preserve"> kterých jste zachyceni</w:t>
      </w:r>
      <w:r>
        <w:rPr>
          <w:rFonts w:ascii="Times New Roman" w:hAnsi="Times New Roman" w:cs="Times New Roman"/>
        </w:rPr>
        <w:t>.</w:t>
      </w:r>
    </w:p>
    <w:sectPr w:rsidR="00C52504" w:rsidRPr="00B32B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B7709"/>
    <w:multiLevelType w:val="hybridMultilevel"/>
    <w:tmpl w:val="523C2B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75138760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07"/>
    <w:rsid w:val="00972E2C"/>
    <w:rsid w:val="00B32B07"/>
    <w:rsid w:val="00C525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4FDF4"/>
  <w15:chartTrackingRefBased/>
  <w15:docId w15:val="{E2DEA19C-F2E5-40E8-94CC-00D95806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32B07"/>
    <w:pPr>
      <w:spacing w:after="0" w:line="240" w:lineRule="auto"/>
    </w:pPr>
    <w:rPr>
      <w:rFonts w:ascii="Calibri" w:hAnsi="Calibri" w:cs="Calibri"/>
      <w:kern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B32B07"/>
    <w:pPr>
      <w:spacing w:before="100" w:beforeAutospacing="1" w:after="100" w:afterAutospacing="1"/>
    </w:pPr>
    <w:rPr>
      <w:lang w:eastAsia="cs-CZ"/>
      <w14:ligatures w14:val="none"/>
    </w:rPr>
  </w:style>
  <w:style w:type="paragraph" w:styleId="Odstavecseseznamem">
    <w:name w:val="List Paragraph"/>
    <w:basedOn w:val="Normln"/>
    <w:uiPriority w:val="34"/>
    <w:qFormat/>
    <w:rsid w:val="00B32B07"/>
    <w:pPr>
      <w:ind w:left="720"/>
    </w:pPr>
  </w:style>
  <w:style w:type="character" w:styleId="Siln">
    <w:name w:val="Strong"/>
    <w:basedOn w:val="Standardnpsmoodstavce"/>
    <w:uiPriority w:val="22"/>
    <w:qFormat/>
    <w:rsid w:val="00B32B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955972">
      <w:bodyDiv w:val="1"/>
      <w:marLeft w:val="0"/>
      <w:marRight w:val="0"/>
      <w:marTop w:val="0"/>
      <w:marBottom w:val="0"/>
      <w:divBdr>
        <w:top w:val="none" w:sz="0" w:space="0" w:color="auto"/>
        <w:left w:val="none" w:sz="0" w:space="0" w:color="auto"/>
        <w:bottom w:val="none" w:sz="0" w:space="0" w:color="auto"/>
        <w:right w:val="none" w:sz="0" w:space="0" w:color="auto"/>
      </w:divBdr>
    </w:div>
    <w:div w:id="156653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482</Words>
  <Characters>2845</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Horáková</dc:creator>
  <cp:keywords/>
  <dc:description/>
  <cp:lastModifiedBy>Kristina Horáková</cp:lastModifiedBy>
  <cp:revision>1</cp:revision>
  <dcterms:created xsi:type="dcterms:W3CDTF">2024-03-27T10:06:00Z</dcterms:created>
  <dcterms:modified xsi:type="dcterms:W3CDTF">2024-03-27T10:09:00Z</dcterms:modified>
</cp:coreProperties>
</file>